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5" w:rsidRPr="000631E3" w:rsidRDefault="00DA3035" w:rsidP="00DA3035">
      <w:pPr>
        <w:jc w:val="center"/>
        <w:rPr>
          <w:rFonts w:ascii="Times New Roman" w:hAnsi="Times New Roman"/>
          <w:b/>
          <w:sz w:val="36"/>
          <w:szCs w:val="36"/>
        </w:rPr>
      </w:pPr>
      <w:r w:rsidRPr="000631E3">
        <w:rPr>
          <w:rFonts w:ascii="Times New Roman" w:hAnsi="Times New Roman"/>
          <w:b/>
          <w:sz w:val="36"/>
          <w:szCs w:val="36"/>
        </w:rPr>
        <w:t xml:space="preserve">SLED </w:t>
      </w:r>
      <w:r w:rsidR="00A72C87">
        <w:rPr>
          <w:rFonts w:ascii="Times New Roman" w:hAnsi="Times New Roman"/>
          <w:b/>
          <w:sz w:val="36"/>
          <w:szCs w:val="36"/>
        </w:rPr>
        <w:t>Implementation</w:t>
      </w:r>
      <w:r w:rsidRPr="000631E3">
        <w:rPr>
          <w:rFonts w:ascii="Times New Roman" w:hAnsi="Times New Roman"/>
          <w:b/>
          <w:sz w:val="36"/>
          <w:szCs w:val="36"/>
        </w:rPr>
        <w:t xml:space="preserve"> Plan</w:t>
      </w:r>
    </w:p>
    <w:p w:rsidR="00DA3035" w:rsidRPr="00E53ADD" w:rsidRDefault="00DA3035" w:rsidP="009869E4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2"/>
        <w:gridCol w:w="5364"/>
      </w:tblGrid>
      <w:tr w:rsidR="00DA3035" w:rsidRPr="00BB336E" w:rsidTr="00250DC6">
        <w:trPr>
          <w:trHeight w:val="530"/>
        </w:trPr>
        <w:tc>
          <w:tcPr>
            <w:tcW w:w="5472" w:type="dxa"/>
            <w:vAlign w:val="center"/>
          </w:tcPr>
          <w:p w:rsidR="000631E3" w:rsidRPr="00250DC6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Your Name(s</w:t>
            </w:r>
            <w:r w:rsidRPr="009D56E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9869E4" w:rsidRPr="009D56E7">
              <w:rPr>
                <w:rFonts w:ascii="Times New Roman" w:hAnsi="Times New Roman"/>
                <w:sz w:val="24"/>
                <w:szCs w:val="24"/>
              </w:rPr>
              <w:t xml:space="preserve">Stephanie </w:t>
            </w:r>
            <w:proofErr w:type="spellStart"/>
            <w:r w:rsidR="009869E4" w:rsidRPr="009D56E7">
              <w:rPr>
                <w:rFonts w:ascii="Times New Roman" w:hAnsi="Times New Roman"/>
                <w:sz w:val="24"/>
                <w:szCs w:val="24"/>
              </w:rPr>
              <w:t>Beiswenger</w:t>
            </w:r>
            <w:proofErr w:type="spellEnd"/>
          </w:p>
        </w:tc>
        <w:tc>
          <w:tcPr>
            <w:tcW w:w="5364" w:type="dxa"/>
            <w:vAlign w:val="center"/>
          </w:tcPr>
          <w:p w:rsidR="000631E3" w:rsidRPr="00BB336E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Unit BIG IDEAS:</w:t>
            </w:r>
            <w:r w:rsidR="00CD7C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7C6E" w:rsidRPr="009D56E7">
              <w:rPr>
                <w:rFonts w:ascii="Times New Roman" w:hAnsi="Times New Roman"/>
                <w:sz w:val="24"/>
                <w:szCs w:val="24"/>
              </w:rPr>
              <w:t>Volume, Surface Area</w:t>
            </w:r>
          </w:p>
        </w:tc>
      </w:tr>
      <w:tr w:rsidR="000631E3" w:rsidRPr="00BB336E" w:rsidTr="00B27F9B">
        <w:trPr>
          <w:trHeight w:val="287"/>
        </w:trPr>
        <w:tc>
          <w:tcPr>
            <w:tcW w:w="5472" w:type="dxa"/>
            <w:vAlign w:val="center"/>
          </w:tcPr>
          <w:p w:rsidR="00E607DB" w:rsidRPr="00250DC6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Grade Level</w:t>
            </w:r>
            <w:r w:rsidRPr="00BB336E">
              <w:rPr>
                <w:rFonts w:ascii="Times New Roman" w:hAnsi="Times New Roman"/>
                <w:sz w:val="24"/>
                <w:szCs w:val="24"/>
              </w:rPr>
              <w:t>: </w:t>
            </w:r>
            <w:r w:rsidR="009869E4">
              <w:rPr>
                <w:rFonts w:ascii="Times New Roman" w:hAnsi="Times New Roman"/>
                <w:sz w:val="24"/>
                <w:szCs w:val="24"/>
              </w:rPr>
              <w:t>5</w:t>
            </w:r>
            <w:r w:rsidR="009869E4" w:rsidRPr="009869E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9869E4">
              <w:rPr>
                <w:rFonts w:ascii="Times New Roman" w:hAnsi="Times New Roman"/>
                <w:sz w:val="24"/>
                <w:szCs w:val="24"/>
              </w:rPr>
              <w:t xml:space="preserve"> Grade Math</w:t>
            </w:r>
          </w:p>
        </w:tc>
        <w:tc>
          <w:tcPr>
            <w:tcW w:w="5364" w:type="dxa"/>
            <w:vAlign w:val="center"/>
          </w:tcPr>
          <w:p w:rsidR="00E607DB" w:rsidRPr="00250DC6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Key vocabulary</w:t>
            </w:r>
            <w:r w:rsidRPr="009D56E7">
              <w:rPr>
                <w:rFonts w:ascii="Times New Roman" w:hAnsi="Times New Roman"/>
                <w:sz w:val="24"/>
                <w:szCs w:val="24"/>
              </w:rPr>
              <w:t>:</w:t>
            </w:r>
            <w:r w:rsidR="00CD7C29" w:rsidRPr="009D5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C6E" w:rsidRPr="009D56E7">
              <w:rPr>
                <w:rFonts w:ascii="Times New Roman" w:hAnsi="Times New Roman"/>
                <w:sz w:val="24"/>
                <w:szCs w:val="24"/>
              </w:rPr>
              <w:t>surface area, volume, nanotechnology, billionth, scale</w:t>
            </w:r>
          </w:p>
        </w:tc>
      </w:tr>
      <w:tr w:rsidR="00E53ADD" w:rsidRPr="00BB336E" w:rsidTr="00B27F9B">
        <w:trPr>
          <w:trHeight w:val="287"/>
        </w:trPr>
        <w:tc>
          <w:tcPr>
            <w:tcW w:w="5472" w:type="dxa"/>
            <w:vAlign w:val="center"/>
          </w:tcPr>
          <w:p w:rsidR="00E53ADD" w:rsidRPr="009D56E7" w:rsidRDefault="003054B1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School</w:t>
            </w:r>
            <w:r w:rsidR="000631E3" w:rsidRPr="009D56E7">
              <w:rPr>
                <w:rFonts w:ascii="Times New Roman" w:hAnsi="Times New Roman"/>
                <w:sz w:val="24"/>
                <w:szCs w:val="24"/>
              </w:rPr>
              <w:t>:</w:t>
            </w:r>
            <w:r w:rsidR="009D56E7" w:rsidRPr="009D5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9E4" w:rsidRPr="009D56E7">
              <w:rPr>
                <w:rFonts w:ascii="Times New Roman" w:hAnsi="Times New Roman"/>
                <w:sz w:val="24"/>
                <w:szCs w:val="24"/>
              </w:rPr>
              <w:t>Riverside Intermediate</w:t>
            </w:r>
          </w:p>
          <w:p w:rsidR="000631E3" w:rsidRPr="00BB336E" w:rsidRDefault="000631E3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F9B" w:rsidRPr="00BB336E" w:rsidRDefault="00B27F9B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E53ADD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Unit prior to and following this </w:t>
            </w:r>
            <w:proofErr w:type="spellStart"/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proofErr w:type="gramStart"/>
            <w:r w:rsidRPr="00BB336E">
              <w:rPr>
                <w:rFonts w:ascii="Times New Roman" w:hAnsi="Times New Roman"/>
                <w:sz w:val="24"/>
                <w:szCs w:val="24"/>
              </w:rPr>
              <w:t>:</w:t>
            </w:r>
            <w:r w:rsidR="00D67CC7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proofErr w:type="gramEnd"/>
            <w:r w:rsidR="00D67CC7">
              <w:rPr>
                <w:rFonts w:ascii="Times New Roman" w:hAnsi="Times New Roman"/>
                <w:sz w:val="24"/>
                <w:szCs w:val="24"/>
              </w:rPr>
              <w:t xml:space="preserve"> taught prior to this activity are: area of rectangles and triangles to find the area of complex shapes by dividing them into basic shapes. </w:t>
            </w:r>
          </w:p>
          <w:p w:rsidR="00B27F9B" w:rsidRPr="00250DC6" w:rsidRDefault="00D67CC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Skill taught following thi</w:t>
            </w:r>
            <w:r w:rsidR="00CD7C29">
              <w:rPr>
                <w:rFonts w:ascii="Times New Roman" w:hAnsi="Times New Roman"/>
                <w:sz w:val="24"/>
                <w:szCs w:val="24"/>
              </w:rPr>
              <w:t xml:space="preserve">s activity </w:t>
            </w:r>
            <w:proofErr w:type="gramStart"/>
            <w:r w:rsidR="00CD7C29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 w:rsidR="00CD7C29">
              <w:rPr>
                <w:rFonts w:ascii="Times New Roman" w:hAnsi="Times New Roman"/>
                <w:sz w:val="24"/>
                <w:szCs w:val="24"/>
              </w:rPr>
              <w:t xml:space="preserve">: interpret </w:t>
            </w:r>
            <w:proofErr w:type="spellStart"/>
            <w:r w:rsidR="00CD7C29">
              <w:rPr>
                <w:rFonts w:ascii="Times New Roman" w:hAnsi="Times New Roman"/>
                <w:sz w:val="24"/>
                <w:szCs w:val="24"/>
              </w:rPr>
              <w:t>perce</w:t>
            </w:r>
            <w:r>
              <w:rPr>
                <w:rFonts w:ascii="Times New Roman" w:hAnsi="Times New Roman"/>
                <w:sz w:val="24"/>
                <w:szCs w:val="24"/>
              </w:rPr>
              <w:t>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 part of a hundred.  Find decimal and percent equivalents for common fractions and explain why they represent the same value.</w:t>
            </w:r>
          </w:p>
        </w:tc>
      </w:tr>
      <w:tr w:rsidR="00E53ADD" w:rsidRPr="00BB336E" w:rsidTr="00B27F9B">
        <w:trPr>
          <w:trHeight w:val="287"/>
        </w:trPr>
        <w:tc>
          <w:tcPr>
            <w:tcW w:w="5472" w:type="dxa"/>
            <w:vAlign w:val="center"/>
          </w:tcPr>
          <w:p w:rsidR="00E04662" w:rsidRDefault="00FD49D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Total time (hours or class sessions):</w:t>
            </w:r>
          </w:p>
          <w:p w:rsidR="00B27F9B" w:rsidRPr="00250DC6" w:rsidRDefault="00CD7C6E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56E7">
              <w:rPr>
                <w:rFonts w:ascii="Times New Roman" w:hAnsi="Times New Roman"/>
                <w:sz w:val="24"/>
                <w:szCs w:val="24"/>
              </w:rPr>
              <w:t>Two class periods @ 80 minutes each</w:t>
            </w:r>
          </w:p>
        </w:tc>
        <w:tc>
          <w:tcPr>
            <w:tcW w:w="5364" w:type="dxa"/>
            <w:vAlign w:val="center"/>
          </w:tcPr>
          <w:p w:rsidR="00E53ADD" w:rsidRPr="00BB336E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Estimated starting date in the school year:</w:t>
            </w:r>
          </w:p>
          <w:p w:rsidR="000631E3" w:rsidRPr="00250DC6" w:rsidRDefault="00E54B9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56E7">
              <w:rPr>
                <w:rFonts w:ascii="Times New Roman" w:hAnsi="Times New Roman"/>
                <w:sz w:val="24"/>
                <w:szCs w:val="24"/>
              </w:rPr>
              <w:t>The week of December 7, 2011</w:t>
            </w:r>
          </w:p>
        </w:tc>
      </w:tr>
    </w:tbl>
    <w:p w:rsidR="002C6EF7" w:rsidRPr="000631E3" w:rsidRDefault="002C6EF7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DA3035" w:rsidRPr="00BB336E" w:rsidTr="00E04662">
        <w:trPr>
          <w:trHeight w:val="251"/>
        </w:trPr>
        <w:tc>
          <w:tcPr>
            <w:tcW w:w="11016" w:type="dxa"/>
          </w:tcPr>
          <w:p w:rsidR="00E607DB" w:rsidRPr="00BB336E" w:rsidRDefault="00DA3035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Unit Objectives</w:t>
            </w:r>
            <w:r w:rsidRPr="00BB33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D7C29" w:rsidRPr="00F56925" w:rsidRDefault="00DA3035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6925">
              <w:rPr>
                <w:rFonts w:ascii="Times New Roman" w:hAnsi="Times New Roman"/>
                <w:sz w:val="24"/>
                <w:szCs w:val="24"/>
              </w:rPr>
              <w:t>By the end of this unit, students will be able to:</w:t>
            </w:r>
            <w:r w:rsidR="00E54B97" w:rsidRPr="00F5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035" w:rsidRDefault="00CD7C29" w:rsidP="00F56925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6925">
              <w:rPr>
                <w:rFonts w:ascii="Times New Roman" w:hAnsi="Times New Roman"/>
                <w:sz w:val="24"/>
                <w:szCs w:val="24"/>
              </w:rPr>
              <w:t>F</w:t>
            </w:r>
            <w:r w:rsidR="00CD7C6E" w:rsidRPr="00F56925">
              <w:rPr>
                <w:rFonts w:ascii="Times New Roman" w:hAnsi="Times New Roman"/>
                <w:sz w:val="24"/>
                <w:szCs w:val="24"/>
              </w:rPr>
              <w:t>ind the surface area and volume of rectangul</w:t>
            </w:r>
            <w:r w:rsidR="00D67CC7" w:rsidRPr="00F56925">
              <w:rPr>
                <w:rFonts w:ascii="Times New Roman" w:hAnsi="Times New Roman"/>
                <w:sz w:val="24"/>
                <w:szCs w:val="24"/>
              </w:rPr>
              <w:t>ar solids using appropriate tools</w:t>
            </w:r>
            <w:r w:rsidR="00CD7C6E" w:rsidRPr="00F56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035" w:rsidRPr="00250DC6" w:rsidRDefault="00F56925" w:rsidP="00D26798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a red ice cube that will still have some solid form for ten minutes.</w:t>
            </w:r>
          </w:p>
        </w:tc>
      </w:tr>
      <w:tr w:rsidR="00DA3035" w:rsidRPr="00BB336E" w:rsidTr="00E04662">
        <w:trPr>
          <w:trHeight w:val="260"/>
        </w:trPr>
        <w:tc>
          <w:tcPr>
            <w:tcW w:w="11016" w:type="dxa"/>
          </w:tcPr>
          <w:p w:rsidR="00DA3035" w:rsidRPr="005E6D81" w:rsidRDefault="00E40FD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Core </w:t>
            </w:r>
            <w:r w:rsidR="00DA3035"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Indiana Academic Standard to be </w:t>
            </w: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A3035" w:rsidRPr="00BB336E">
              <w:rPr>
                <w:rFonts w:ascii="Times New Roman" w:hAnsi="Times New Roman"/>
                <w:b/>
                <w:sz w:val="24"/>
                <w:szCs w:val="24"/>
              </w:rPr>
              <w:t>ddressed</w:t>
            </w:r>
            <w:r w:rsidR="00DA3035" w:rsidRPr="00BB336E">
              <w:rPr>
                <w:rFonts w:ascii="Times New Roman" w:hAnsi="Times New Roman"/>
                <w:sz w:val="24"/>
                <w:szCs w:val="24"/>
              </w:rPr>
              <w:t>:</w:t>
            </w:r>
            <w:r w:rsidR="006B4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5DF7" w:rsidRPr="005E6D81">
              <w:rPr>
                <w:rFonts w:ascii="Times New Roman" w:hAnsi="Times New Roman"/>
                <w:b/>
                <w:sz w:val="24"/>
                <w:szCs w:val="24"/>
              </w:rPr>
              <w:t>5: Measurement</w:t>
            </w:r>
          </w:p>
          <w:p w:rsidR="00F51130" w:rsidRPr="00BB336E" w:rsidRDefault="00F51130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0FD7" w:rsidRPr="005E6D81" w:rsidRDefault="00E40FD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D81">
              <w:rPr>
                <w:rFonts w:ascii="Times New Roman" w:hAnsi="Times New Roman"/>
                <w:sz w:val="24"/>
                <w:szCs w:val="24"/>
              </w:rPr>
              <w:t>Standard Indicator(s) to be addressed:</w:t>
            </w:r>
          </w:p>
          <w:p w:rsidR="00575DF7" w:rsidRPr="005E6D81" w:rsidRDefault="00575DF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D81">
              <w:rPr>
                <w:rFonts w:ascii="Times New Roman" w:hAnsi="Times New Roman"/>
                <w:sz w:val="24"/>
                <w:szCs w:val="24"/>
              </w:rPr>
              <w:t>5.5.1</w:t>
            </w:r>
          </w:p>
          <w:p w:rsidR="00575DF7" w:rsidRPr="005E6D81" w:rsidRDefault="00575DF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D81">
              <w:rPr>
                <w:rFonts w:ascii="Times New Roman" w:hAnsi="Times New Roman"/>
                <w:sz w:val="24"/>
                <w:szCs w:val="24"/>
              </w:rPr>
              <w:t xml:space="preserve">Understand and apply the formulas for </w:t>
            </w:r>
            <w:r w:rsidR="00FC49E8">
              <w:rPr>
                <w:rFonts w:ascii="Times New Roman" w:hAnsi="Times New Roman"/>
                <w:sz w:val="24"/>
                <w:szCs w:val="24"/>
              </w:rPr>
              <w:t>the area of a triangle, paralle</w:t>
            </w:r>
            <w:r w:rsidRPr="005E6D81">
              <w:rPr>
                <w:rFonts w:ascii="Times New Roman" w:hAnsi="Times New Roman"/>
                <w:sz w:val="24"/>
                <w:szCs w:val="24"/>
              </w:rPr>
              <w:t>logram and trapezoid</w:t>
            </w:r>
          </w:p>
          <w:p w:rsidR="00575DF7" w:rsidRPr="005E6D81" w:rsidRDefault="00575DF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D81">
              <w:rPr>
                <w:rFonts w:ascii="Times New Roman" w:hAnsi="Times New Roman"/>
                <w:sz w:val="24"/>
                <w:szCs w:val="24"/>
              </w:rPr>
              <w:t>5.5.3</w:t>
            </w:r>
          </w:p>
          <w:p w:rsidR="00575DF7" w:rsidRPr="005E6D81" w:rsidRDefault="00575DF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D81">
              <w:rPr>
                <w:rFonts w:ascii="Times New Roman" w:hAnsi="Times New Roman"/>
                <w:sz w:val="24"/>
                <w:szCs w:val="24"/>
              </w:rPr>
              <w:t>Use formulas for the areas of rectangles a</w:t>
            </w:r>
            <w:r w:rsidR="00FC49E8">
              <w:rPr>
                <w:rFonts w:ascii="Times New Roman" w:hAnsi="Times New Roman"/>
                <w:sz w:val="24"/>
                <w:szCs w:val="24"/>
              </w:rPr>
              <w:t>nd triangles to find the area o</w:t>
            </w:r>
            <w:r w:rsidRPr="005E6D81">
              <w:rPr>
                <w:rFonts w:ascii="Times New Roman" w:hAnsi="Times New Roman"/>
                <w:sz w:val="24"/>
                <w:szCs w:val="24"/>
              </w:rPr>
              <w:t>f complex shapes by dividing them into basic shapes</w:t>
            </w:r>
          </w:p>
          <w:p w:rsidR="0010177F" w:rsidRPr="005E6D81" w:rsidRDefault="00575DF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D81">
              <w:rPr>
                <w:rFonts w:ascii="Times New Roman" w:hAnsi="Times New Roman"/>
                <w:sz w:val="24"/>
                <w:szCs w:val="24"/>
              </w:rPr>
              <w:t>5.5.4</w:t>
            </w:r>
          </w:p>
          <w:p w:rsidR="00575DF7" w:rsidRPr="005E6D81" w:rsidRDefault="00575DF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6D81">
              <w:rPr>
                <w:rFonts w:ascii="Times New Roman" w:hAnsi="Times New Roman"/>
                <w:sz w:val="24"/>
                <w:szCs w:val="24"/>
              </w:rPr>
              <w:t>Find the surface area and volume of rectangular solids using appropriate units</w:t>
            </w:r>
          </w:p>
          <w:p w:rsidR="00DA3035" w:rsidRPr="00BB336E" w:rsidRDefault="00DA3035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FAF" w:rsidRPr="00BB336E" w:rsidTr="00E04662">
        <w:trPr>
          <w:trHeight w:val="260"/>
        </w:trPr>
        <w:tc>
          <w:tcPr>
            <w:tcW w:w="11016" w:type="dxa"/>
          </w:tcPr>
          <w:p w:rsidR="00201FAF" w:rsidRPr="00BB336E" w:rsidRDefault="00E607DB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>Materials</w:t>
            </w:r>
            <w:r w:rsidR="00F51130"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 and Resources</w:t>
            </w:r>
            <w:r w:rsidRPr="00BB336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51130" w:rsidRPr="00BB336E">
              <w:rPr>
                <w:rFonts w:ascii="Times New Roman" w:hAnsi="Times New Roman"/>
                <w:b/>
                <w:sz w:val="24"/>
                <w:szCs w:val="24"/>
              </w:rPr>
              <w:t>available in school and/or will need to get</w:t>
            </w:r>
            <w:r w:rsidR="00B27F9B" w:rsidRPr="00BB336E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59388C" w:rsidRDefault="00250DC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 Home:</w:t>
            </w:r>
          </w:p>
          <w:p w:rsidR="00B27F9B" w:rsidRDefault="0059388C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envelopes of Knox unflavored gelatin</w:t>
            </w:r>
          </w:p>
          <w:p w:rsidR="0059388C" w:rsidRDefault="0059388C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boxes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(red)</w:t>
            </w:r>
          </w:p>
          <w:p w:rsidR="0059388C" w:rsidRDefault="0059388C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Boiling water</w:t>
            </w:r>
          </w:p>
          <w:p w:rsidR="0059388C" w:rsidRDefault="0059388C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x 12 pans</w:t>
            </w:r>
          </w:p>
          <w:p w:rsidR="0059388C" w:rsidRDefault="0059388C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 cooking oil spray</w:t>
            </w:r>
          </w:p>
          <w:p w:rsidR="0059388C" w:rsidRDefault="0059388C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Knife </w:t>
            </w:r>
          </w:p>
          <w:p w:rsidR="0059388C" w:rsidRDefault="0059388C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Spatula</w:t>
            </w:r>
          </w:p>
          <w:p w:rsidR="0059388C" w:rsidRDefault="0059388C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9388C" w:rsidRDefault="00250DC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School:</w:t>
            </w:r>
          </w:p>
          <w:p w:rsidR="00F87E86" w:rsidRDefault="00F87E8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388C" w:rsidRDefault="00C90CF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Small paper plates</w:t>
            </w:r>
          </w:p>
          <w:p w:rsidR="00C90CF7" w:rsidRDefault="00C90CF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Plastic knives</w:t>
            </w:r>
          </w:p>
          <w:p w:rsidR="00C90CF7" w:rsidRDefault="00C90CF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Rulers with centimeters</w:t>
            </w:r>
          </w:p>
          <w:p w:rsidR="00C90CF7" w:rsidRDefault="00C90CF7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notebooks</w:t>
            </w:r>
          </w:p>
          <w:p w:rsidR="00C90CF7" w:rsidRDefault="00F87E8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Sugarnano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tbl>
            <w:tblPr>
              <w:tblpPr w:leftFromText="180" w:rightFromText="180" w:vertAnchor="text" w:horzAnchor="page" w:tblpX="277" w:tblpY="347"/>
              <w:tblW w:w="11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6"/>
            </w:tblGrid>
            <w:tr w:rsidR="00E04662" w:rsidRPr="00BB336E" w:rsidTr="00E04662">
              <w:tc>
                <w:tcPr>
                  <w:tcW w:w="11016" w:type="dxa"/>
                  <w:shd w:val="clear" w:color="auto" w:fill="auto"/>
                </w:tcPr>
                <w:p w:rsidR="00E04662" w:rsidRPr="00BB336E" w:rsidRDefault="00E04662" w:rsidP="00E0466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33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Overview of Lesson Activities:</w:t>
                  </w:r>
                </w:p>
                <w:p w:rsidR="00E04662" w:rsidRPr="00250DC6" w:rsidRDefault="00E04662" w:rsidP="00E04662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50D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How will you introduce the unit? What kinds of questions will you ask to engage students?</w:t>
                  </w:r>
                </w:p>
                <w:p w:rsidR="00E04662" w:rsidRPr="005E3E67" w:rsidRDefault="00E04662" w:rsidP="00E04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Brain Pop: Metric Units and Nanotechnology</w:t>
                  </w:r>
                </w:p>
                <w:p w:rsidR="00E04662" w:rsidRPr="00440E87" w:rsidRDefault="00E04662" w:rsidP="00E04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Have students take notes on the algorithm for calculating surface are (clown face) showing an example problem and its solution using 6 single tab foldable</w:t>
                  </w:r>
                </w:p>
                <w:p w:rsidR="00E04662" w:rsidRPr="00BB336E" w:rsidRDefault="00E04662" w:rsidP="00E04662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E04662" w:rsidRPr="00250DC6" w:rsidRDefault="00E04662" w:rsidP="00E04662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50D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What kinds of hands-on activities will students engage in?</w:t>
                  </w:r>
                </w:p>
                <w:p w:rsidR="00E04662" w:rsidRPr="00440E87" w:rsidRDefault="00E04662" w:rsidP="00E04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Measuring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Jello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rectangular solids to calculate the surface area, cutting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Jello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into halves then re-measure and calculate surface area of smaller pieces, if time permits, then cut into fourths re-measure and calculate surface area.</w:t>
                  </w:r>
                </w:p>
                <w:p w:rsidR="00E04662" w:rsidRPr="00BB336E" w:rsidRDefault="00E04662" w:rsidP="00E04662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E04662" w:rsidRPr="00250DC6" w:rsidRDefault="00E04662" w:rsidP="00E04662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50D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How/when will you use the engineering design process?</w:t>
                  </w:r>
                </w:p>
                <w:p w:rsidR="00E04662" w:rsidRPr="00440E87" w:rsidRDefault="00E04662" w:rsidP="00E04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After students have an understanding of surface area and the relationship with dissolvability the design challenge of Rodrigo’s Lemonade/Ice Cube design challenge will be introduced.</w:t>
                  </w:r>
                </w:p>
                <w:p w:rsidR="00E04662" w:rsidRPr="00BB336E" w:rsidRDefault="00E04662" w:rsidP="00E04662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E04662" w:rsidRPr="00250DC6" w:rsidRDefault="00E04662" w:rsidP="00E04662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50D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How/when will you introduce the science concepts and vocabulary?</w:t>
                  </w:r>
                </w:p>
                <w:p w:rsidR="00E04662" w:rsidRPr="00440E87" w:rsidRDefault="00E04662" w:rsidP="00E04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Using Brain Pop, Design Notebooks, and clicker vocabulary the day before the Design Activity begins.</w:t>
                  </w:r>
                </w:p>
                <w:p w:rsidR="00E04662" w:rsidRPr="00BB336E" w:rsidRDefault="00E04662" w:rsidP="00E04662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E04662" w:rsidRPr="00250DC6" w:rsidRDefault="00E04662" w:rsidP="00E04662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50D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How will you connect science concepts and vocabulary to what students are doing?</w:t>
                  </w:r>
                </w:p>
                <w:p w:rsidR="00E04662" w:rsidRPr="00440E87" w:rsidRDefault="00E04662" w:rsidP="00E04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Using the words in the context of classroom instruction, review using flash cards (in design notebook envelope: Know/Don’t Know), clickers</w:t>
                  </w:r>
                </w:p>
                <w:p w:rsidR="00E04662" w:rsidRPr="00BB336E" w:rsidRDefault="00E04662" w:rsidP="00E04662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E04662" w:rsidRPr="00250DC6" w:rsidRDefault="00E04662" w:rsidP="00E04662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50D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How will the lesson build on your existing curriculum?</w:t>
                  </w:r>
                </w:p>
                <w:p w:rsidR="00E04662" w:rsidRPr="00440E87" w:rsidRDefault="00E04662" w:rsidP="00E04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This lesson will give hands on experience and real world application of volume and surface area.</w:t>
                  </w:r>
                </w:p>
                <w:p w:rsidR="00E04662" w:rsidRPr="00BB336E" w:rsidRDefault="00E04662" w:rsidP="00E04662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E04662" w:rsidRPr="00250DC6" w:rsidRDefault="00E04662" w:rsidP="00E04662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50D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How will you conclude the unit?</w:t>
                  </w:r>
                </w:p>
                <w:p w:rsidR="00E04662" w:rsidRPr="00440E87" w:rsidRDefault="00E04662" w:rsidP="00E04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The lesson will conclude by using the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Jello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as a model of Rodrigo’s red ice cubes to see which cubes will last 10 minutes</w:t>
                  </w:r>
                </w:p>
                <w:p w:rsidR="00E04662" w:rsidRPr="00BB336E" w:rsidRDefault="00E04662" w:rsidP="00E04662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E04662" w:rsidRPr="00250DC6" w:rsidRDefault="00E04662" w:rsidP="00E04662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50D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Outline the day by day timeline of activities.</w:t>
                  </w:r>
                </w:p>
                <w:p w:rsidR="00E04662" w:rsidRPr="00866E43" w:rsidRDefault="00E04662" w:rsidP="00E04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The day before the activity is to begin I will introduce the vocabulary to the students using a layered book foldable in their Design Notebook.</w:t>
                  </w:r>
                </w:p>
                <w:p w:rsidR="00E04662" w:rsidRPr="00440E87" w:rsidRDefault="00E04662" w:rsidP="00E04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First Day: In students’ design notebook students will use one tab foldable (using 6 one tabs) to introduce the algorithm for surface area.</w:t>
                  </w:r>
                </w:p>
                <w:p w:rsidR="00E04662" w:rsidRPr="00866E43" w:rsidRDefault="00E04662" w:rsidP="00E04662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E04662" w:rsidRPr="00250DC6" w:rsidRDefault="00E04662" w:rsidP="00E04662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50DC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What handouts, worksheets, or other classroom materials will you create and/or use?</w:t>
                  </w:r>
                </w:p>
                <w:p w:rsidR="00E04662" w:rsidRPr="00250DC6" w:rsidRDefault="00E04662" w:rsidP="00E046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Promethean slide show that corresponds with the surface area foldable</w:t>
                  </w:r>
                </w:p>
              </w:tc>
            </w:tr>
            <w:tr w:rsidR="00E04662" w:rsidRPr="00BB336E" w:rsidTr="00E04662">
              <w:tc>
                <w:tcPr>
                  <w:tcW w:w="11016" w:type="dxa"/>
                  <w:shd w:val="clear" w:color="auto" w:fill="auto"/>
                </w:tcPr>
                <w:p w:rsidR="00E04662" w:rsidRPr="00BB336E" w:rsidRDefault="00E04662" w:rsidP="00E0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33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Cross-curricular connections:</w:t>
                  </w:r>
                </w:p>
                <w:p w:rsidR="00E04662" w:rsidRDefault="00E04662" w:rsidP="00E0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Language Arts: Write an ad campaign for Rodrigo’s Lemonade Stand that highlights his ice cubes.</w:t>
                  </w:r>
                </w:p>
                <w:p w:rsidR="00E04662" w:rsidRDefault="00E04662" w:rsidP="00E0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Science: Describe the weight and volume and measure the weight and volume of various objects</w:t>
                  </w:r>
                </w:p>
                <w:p w:rsidR="00E04662" w:rsidRDefault="00E04662" w:rsidP="00E0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Determine if matter has been added or lost by comparing weights when melting, freezing or dissolving</w:t>
                  </w:r>
                </w:p>
                <w:p w:rsidR="00E04662" w:rsidRDefault="00E04662" w:rsidP="00E0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sample of a substance </w:t>
                  </w:r>
                </w:p>
                <w:p w:rsidR="00E04662" w:rsidRPr="00BB336E" w:rsidRDefault="00E04662" w:rsidP="00E0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04662" w:rsidRPr="00BB336E" w:rsidTr="00E04662">
              <w:tc>
                <w:tcPr>
                  <w:tcW w:w="11016" w:type="dxa"/>
                  <w:shd w:val="clear" w:color="auto" w:fill="auto"/>
                </w:tcPr>
                <w:p w:rsidR="00E04662" w:rsidRPr="00BB336E" w:rsidRDefault="00E04662" w:rsidP="00E0466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33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Assessment:</w:t>
                  </w:r>
                </w:p>
                <w:p w:rsidR="00E04662" w:rsidRDefault="00E04662" w:rsidP="00E04662">
                  <w:pPr>
                    <w:pStyle w:val="ListParagraph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3CF">
                    <w:rPr>
                      <w:rFonts w:ascii="Times New Roman" w:hAnsi="Times New Roman"/>
                      <w:sz w:val="24"/>
                      <w:szCs w:val="24"/>
                    </w:rPr>
                    <w:t>Common Assessment fo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 fifth grade math students: Standard 5.5.4: The learner will be able to find the surface area and volume of rectangular solids using appropriate units.</w:t>
                  </w:r>
                </w:p>
                <w:p w:rsidR="00E04662" w:rsidRPr="005513CF" w:rsidRDefault="00E04662" w:rsidP="00E04662">
                  <w:pPr>
                    <w:pStyle w:val="ListParagraph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62" w:rsidRPr="00BB336E" w:rsidRDefault="00E04662" w:rsidP="00E0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Students who score 85% or above on the common assessment will have mastered the concept.</w:t>
                  </w:r>
                </w:p>
                <w:p w:rsidR="00E04662" w:rsidRPr="00BB336E" w:rsidRDefault="00E04662" w:rsidP="00E0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62" w:rsidRDefault="00E04662" w:rsidP="00E0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Vocabulary check.  Let students choose 2 of the 5 vocabulary words to draw and define.</w:t>
                  </w:r>
                </w:p>
                <w:p w:rsidR="00E04662" w:rsidRDefault="00E04662" w:rsidP="00E0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662" w:rsidRPr="00277397" w:rsidRDefault="00E04662" w:rsidP="00E0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Check Design Notebooks with a 0,1,2,3, Rubric according to completeness taking personal best into consideration.</w:t>
                  </w:r>
                </w:p>
              </w:tc>
            </w:tr>
          </w:tbl>
          <w:p w:rsidR="0059388C" w:rsidRDefault="00F87E8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Clear plastic cups</w:t>
            </w:r>
          </w:p>
          <w:p w:rsidR="00F87E86" w:rsidRDefault="00F87E8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Plastic spoons</w:t>
            </w:r>
          </w:p>
          <w:p w:rsidR="00F87E86" w:rsidRDefault="00F87E8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sugar</w:t>
            </w:r>
          </w:p>
          <w:p w:rsidR="00F87E86" w:rsidRDefault="00F87E8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10X sugar</w:t>
            </w:r>
          </w:p>
          <w:p w:rsidR="00F87E86" w:rsidRDefault="00F87E8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Sanding sugar</w:t>
            </w:r>
          </w:p>
          <w:p w:rsidR="00F87E86" w:rsidRDefault="00F87E8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Timing device</w:t>
            </w:r>
          </w:p>
          <w:p w:rsidR="00F87E86" w:rsidRDefault="00F87E8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notebooks</w:t>
            </w:r>
          </w:p>
          <w:p w:rsidR="00D76DB5" w:rsidRDefault="00D76DB5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Aluminum foil</w:t>
            </w:r>
          </w:p>
          <w:p w:rsidR="00B27F9B" w:rsidRPr="00250DC6" w:rsidRDefault="00732C66" w:rsidP="00D267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Griddle from home</w:t>
            </w:r>
          </w:p>
        </w:tc>
      </w:tr>
    </w:tbl>
    <w:p w:rsidR="00B27F9B" w:rsidRDefault="00B27F9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27F9B" w:rsidSect="000631E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DC" w:rsidRDefault="00030ADC" w:rsidP="0031038E">
      <w:r>
        <w:separator/>
      </w:r>
    </w:p>
  </w:endnote>
  <w:endnote w:type="continuationSeparator" w:id="0">
    <w:p w:rsidR="00030ADC" w:rsidRDefault="00030ADC" w:rsidP="0031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E" w:rsidRPr="0031038E" w:rsidRDefault="0031038E">
    <w:pPr>
      <w:pStyle w:val="Footer"/>
      <w:rPr>
        <w:rFonts w:ascii="Times New Roman" w:hAnsi="Times New Roman"/>
        <w:i/>
        <w:sz w:val="20"/>
        <w:szCs w:val="20"/>
      </w:rPr>
    </w:pPr>
    <w:r w:rsidRPr="0031038E">
      <w:rPr>
        <w:rFonts w:ascii="Times New Roman" w:hAnsi="Times New Roman"/>
        <w:i/>
        <w:sz w:val="20"/>
        <w:szCs w:val="20"/>
      </w:rPr>
      <w:t xml:space="preserve">SLED Summer Institute 2011 </w:t>
    </w:r>
  </w:p>
  <w:p w:rsidR="0031038E" w:rsidRDefault="003103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DC" w:rsidRDefault="00030ADC" w:rsidP="0031038E">
      <w:r>
        <w:separator/>
      </w:r>
    </w:p>
  </w:footnote>
  <w:footnote w:type="continuationSeparator" w:id="0">
    <w:p w:rsidR="00030ADC" w:rsidRDefault="00030ADC" w:rsidP="003103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E3" w:rsidRDefault="005A1679" w:rsidP="000631E3">
    <w:pPr>
      <w:pStyle w:val="Header"/>
      <w:jc w:val="right"/>
    </w:pPr>
    <w:r>
      <w:rPr>
        <w:noProof/>
      </w:rPr>
      <w:drawing>
        <wp:inline distT="0" distB="0" distL="0" distR="0">
          <wp:extent cx="955675" cy="50419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FB2"/>
    <w:multiLevelType w:val="hybridMultilevel"/>
    <w:tmpl w:val="8ED40764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685"/>
    <w:multiLevelType w:val="hybridMultilevel"/>
    <w:tmpl w:val="0A2C9FFA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51B"/>
    <w:multiLevelType w:val="hybridMultilevel"/>
    <w:tmpl w:val="0020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C365F"/>
    <w:multiLevelType w:val="hybridMultilevel"/>
    <w:tmpl w:val="634CEC04"/>
    <w:lvl w:ilvl="0" w:tplc="48A410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35"/>
    <w:rsid w:val="00030ADC"/>
    <w:rsid w:val="000631E3"/>
    <w:rsid w:val="00065FED"/>
    <w:rsid w:val="000A442C"/>
    <w:rsid w:val="000E5548"/>
    <w:rsid w:val="0010177F"/>
    <w:rsid w:val="0013133B"/>
    <w:rsid w:val="001B4418"/>
    <w:rsid w:val="00201FAF"/>
    <w:rsid w:val="0021794F"/>
    <w:rsid w:val="00235E06"/>
    <w:rsid w:val="00250DC6"/>
    <w:rsid w:val="00277397"/>
    <w:rsid w:val="002C6EF7"/>
    <w:rsid w:val="00301EE9"/>
    <w:rsid w:val="003054B1"/>
    <w:rsid w:val="0031038E"/>
    <w:rsid w:val="00376F49"/>
    <w:rsid w:val="00393730"/>
    <w:rsid w:val="003D7884"/>
    <w:rsid w:val="00440E87"/>
    <w:rsid w:val="004E768A"/>
    <w:rsid w:val="00516BB1"/>
    <w:rsid w:val="005513CF"/>
    <w:rsid w:val="00575DF7"/>
    <w:rsid w:val="0059388C"/>
    <w:rsid w:val="005A1679"/>
    <w:rsid w:val="005E3E67"/>
    <w:rsid w:val="005E6D81"/>
    <w:rsid w:val="005F0958"/>
    <w:rsid w:val="006634D4"/>
    <w:rsid w:val="006B4F4F"/>
    <w:rsid w:val="006D7BFE"/>
    <w:rsid w:val="006E0638"/>
    <w:rsid w:val="006E741E"/>
    <w:rsid w:val="006F653B"/>
    <w:rsid w:val="00732C66"/>
    <w:rsid w:val="0076257E"/>
    <w:rsid w:val="00775EF9"/>
    <w:rsid w:val="007E2F84"/>
    <w:rsid w:val="007F0341"/>
    <w:rsid w:val="00866E43"/>
    <w:rsid w:val="00873CA5"/>
    <w:rsid w:val="0097535F"/>
    <w:rsid w:val="009869E4"/>
    <w:rsid w:val="009B4274"/>
    <w:rsid w:val="009D56E7"/>
    <w:rsid w:val="009F6593"/>
    <w:rsid w:val="00A41364"/>
    <w:rsid w:val="00A57452"/>
    <w:rsid w:val="00A72C87"/>
    <w:rsid w:val="00AA09A7"/>
    <w:rsid w:val="00B27F9B"/>
    <w:rsid w:val="00BB336E"/>
    <w:rsid w:val="00BD120D"/>
    <w:rsid w:val="00C90CF7"/>
    <w:rsid w:val="00CD2ABF"/>
    <w:rsid w:val="00CD7C29"/>
    <w:rsid w:val="00CD7C6E"/>
    <w:rsid w:val="00CF214E"/>
    <w:rsid w:val="00D03E81"/>
    <w:rsid w:val="00D23504"/>
    <w:rsid w:val="00D24DA8"/>
    <w:rsid w:val="00D26798"/>
    <w:rsid w:val="00D65F53"/>
    <w:rsid w:val="00D67CC7"/>
    <w:rsid w:val="00D76DB5"/>
    <w:rsid w:val="00DA2595"/>
    <w:rsid w:val="00DA3035"/>
    <w:rsid w:val="00DB275C"/>
    <w:rsid w:val="00E04662"/>
    <w:rsid w:val="00E118A0"/>
    <w:rsid w:val="00E40FD7"/>
    <w:rsid w:val="00E53ADD"/>
    <w:rsid w:val="00E54B97"/>
    <w:rsid w:val="00E607DB"/>
    <w:rsid w:val="00ED51A1"/>
    <w:rsid w:val="00F04936"/>
    <w:rsid w:val="00F33913"/>
    <w:rsid w:val="00F51130"/>
    <w:rsid w:val="00F56925"/>
    <w:rsid w:val="00F87E86"/>
    <w:rsid w:val="00F9274F"/>
    <w:rsid w:val="00FC49E8"/>
    <w:rsid w:val="00FC62D4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Rhonda Feuer</cp:lastModifiedBy>
  <cp:revision>2</cp:revision>
  <cp:lastPrinted>2011-05-23T18:27:00Z</cp:lastPrinted>
  <dcterms:created xsi:type="dcterms:W3CDTF">2011-06-26T15:13:00Z</dcterms:created>
  <dcterms:modified xsi:type="dcterms:W3CDTF">2011-06-26T15:13:00Z</dcterms:modified>
</cp:coreProperties>
</file>